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52500" cy="95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06" w:type="dxa"/>
        <w:jc w:val="center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RA16系列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/>
            <w:vAlign w:val="center"/>
          </w:tcPr>
          <w:tbl>
            <w:tblPr>
              <w:tblW w:w="8291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91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tbl>
                  <w:tblPr>
                    <w:tblW w:w="8260" w:type="dxa"/>
                    <w:tblInd w:w="1" w:type="dxa"/>
                    <w:tblBorders>
                      <w:top w:val="outset" w:color="000000" w:sz="6" w:space="0"/>
                      <w:left w:val="outset" w:color="000000" w:sz="6" w:space="0"/>
                      <w:bottom w:val="outset" w:color="000000" w:sz="6" w:space="0"/>
                      <w:right w:val="outset" w:color="000000" w:sz="6" w:space="0"/>
                      <w:insideH w:val="outset" w:color="000000" w:sz="6" w:space="0"/>
                      <w:insideV w:val="outset" w:color="000000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06"/>
                    <w:gridCol w:w="2015"/>
                    <w:gridCol w:w="1378"/>
                    <w:gridCol w:w="2461"/>
                  </w:tblGrid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406" w:type="dxa"/>
                        <w:vMerge w:val="restart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型</w:t>
                        </w:r>
                      </w:p>
                    </w:tc>
                    <w:tc>
                      <w:tcPr>
                        <w:tcW w:w="3393" w:type="dxa"/>
                        <w:gridSpan w:val="2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Operating temp.工作温度。 range范围 </w:t>
                        </w:r>
                        <w:r>
                          <w:br w:type="textWrapping"/>
                        </w:r>
                        <w:r>
                          <w:t>(-10 to +100°C) （-10至+100 ° C）</w:t>
                        </w:r>
                      </w:p>
                    </w:tc>
                    <w:tc>
                      <w:tcPr>
                        <w:tcW w:w="2461" w:type="dxa"/>
                        <w:vMerge w:val="restart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Operating temp.工作温度。 range范围 </w:t>
                        </w:r>
                        <w:r>
                          <w:br w:type="textWrapping"/>
                        </w:r>
                        <w:r>
                          <w:t>(-55 to +100°C) （-55至+100 ° C）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406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1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7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Shaft lock轴锁</w:t>
                        </w:r>
                      </w:p>
                    </w:tc>
                    <w:tc>
                      <w:tcPr>
                        <w:tcW w:w="2461" w:type="dxa"/>
                        <w:vMerge w:val="continue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40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Panel mount面板安装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bottom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RA16Y RA16Y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bottom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RA16YL RA16YL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bottom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RA16X RA16X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406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PCB mount terminal印刷电路板安装终端</w:t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bottom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RA16YP RA16YP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bottom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RA16YPL RA16YPL</w:t>
                        </w:r>
                      </w:p>
                    </w:tc>
                    <w:tc>
                      <w:tcPr>
                        <w:tcW w:w="2461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bottom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RA16XP RA16XP</w:t>
                        </w: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291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br w:type="textWrapping"/>
                  </w:r>
                  <w:r>
                    <w:t>Standard Specifications 标准规格</w:t>
                  </w:r>
                </w:p>
                <w:tbl>
                  <w:tblPr>
                    <w:tblW w:w="8260" w:type="dxa"/>
                    <w:tblInd w:w="1" w:type="dxa"/>
                    <w:tblBorders>
                      <w:top w:val="outset" w:color="000000" w:sz="6" w:space="0"/>
                      <w:left w:val="outset" w:color="000000" w:sz="6" w:space="0"/>
                      <w:bottom w:val="outset" w:color="000000" w:sz="6" w:space="0"/>
                      <w:right w:val="outset" w:color="000000" w:sz="6" w:space="0"/>
                      <w:insideH w:val="outset" w:color="000000" w:sz="6" w:space="0"/>
                      <w:insideV w:val="outset" w:color="000000" w:sz="6" w:space="0"/>
                    </w:tblBorders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28"/>
                    <w:gridCol w:w="1530"/>
                    <w:gridCol w:w="3702"/>
                  </w:tblGrid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2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Item项目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Unit单位</w:t>
                        </w:r>
                      </w:p>
                    </w:tc>
                    <w:tc>
                      <w:tcPr>
                        <w:tcW w:w="370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Standard标准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</w:tblPrEx>
                    <w:tc>
                      <w:tcPr>
                        <w:tcW w:w="302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Total resistance range总阻值范围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ohm欧姆</w:t>
                        </w:r>
                      </w:p>
                    </w:tc>
                    <w:tc>
                      <w:tcPr>
                        <w:tcW w:w="370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10 to 10K 10至10K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2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Total resistance tolerance总阻值公差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% ％</w:t>
                        </w:r>
                      </w:p>
                    </w:tc>
                    <w:tc>
                      <w:tcPr>
                        <w:tcW w:w="370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+ 10( + 5, + 2, + 1) + 10（+ 5 + 2 + 1）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</w:tblPrEx>
                    <w:tc>
                      <w:tcPr>
                        <w:tcW w:w="302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Power rating额定功率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Watt/瓦特/ </w:t>
                        </w:r>
                        <w:r>
                          <w:drawing>
                            <wp:inline distT="0" distB="0" distL="114300" distR="114300">
                              <wp:extent cx="95250" cy="95250"/>
                              <wp:effectExtent l="0" t="0" r="0" b="0"/>
                              <wp:docPr id="3" name="图片 2" descr="IMG_2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2" descr="IMG_256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0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0.5/40 0.5/40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2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Mechanical angle机械角度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drawing>
                            <wp:inline distT="0" distB="0" distL="114300" distR="114300">
                              <wp:extent cx="95250" cy="95250"/>
                              <wp:effectExtent l="0" t="0" r="0" b="0"/>
                              <wp:docPr id="2" name="图片 3" descr="IMG_2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3" descr="IMG_257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0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290 290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2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Rotational life旋转寿命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cycles周期</w:t>
                        </w:r>
                      </w:p>
                    </w:tc>
                    <w:tc>
                      <w:tcPr>
                        <w:tcW w:w="370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15,000 15000 </w:t>
                        </w:r>
                        <w:r>
                          <w:br w:type="textWrapping"/>
                        </w:r>
                        <w:r>
                          <w:t>shaft lock type:500轴锁的类型：500</w:t>
                        </w:r>
                      </w:p>
                    </w:tc>
                  </w:tr>
                  <w:tr>
                    <w:tblPrEx>
                      <w:tblBorders>
                        <w:top w:val="outset" w:color="000000" w:sz="6" w:space="0"/>
                        <w:left w:val="outset" w:color="000000" w:sz="6" w:space="0"/>
                        <w:bottom w:val="outset" w:color="000000" w:sz="6" w:space="0"/>
                        <w:right w:val="outset" w:color="000000" w:sz="6" w:space="0"/>
                        <w:insideH w:val="outset" w:color="000000" w:sz="6" w:space="0"/>
                        <w:insideV w:val="outset" w:color="000000" w:sz="6" w:space="0"/>
                      </w:tblBorders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3028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Operating temp.工作温度。 range范围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drawing>
                            <wp:inline distT="0" distB="0" distL="114300" distR="114300">
                              <wp:extent cx="95250" cy="95250"/>
                              <wp:effectExtent l="0" t="0" r="0" b="0"/>
                              <wp:docPr id="4" name="图片 4" descr="IMG_2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图片 4" descr="IMG_258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02" w:type="dxa"/>
                        <w:tcBorders>
                          <w:top w:val="outset" w:color="000000" w:sz="6" w:space="0"/>
                          <w:left w:val="outset" w:color="000000" w:sz="6" w:space="0"/>
                          <w:bottom w:val="outset" w:color="000000" w:sz="6" w:space="0"/>
                          <w:right w:val="outset" w:color="000000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</w:pPr>
                        <w:r>
                          <w:t>Y: -10 to +100 Ÿ：-10至+100 </w:t>
                        </w:r>
                        <w:r>
                          <w:br w:type="textWrapping"/>
                        </w:r>
                        <w:r>
                          <w:t>X: -55 to +100谢：-55〜+100</w:t>
                        </w:r>
                      </w:p>
                    </w:tc>
                  </w:tr>
                </w:tbl>
                <w:p>
                  <w:pPr>
                    <w:jc w:val="center"/>
                  </w:pP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2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企炬-韩丽萍</cp:lastModifiedBy>
  <dcterms:modified xsi:type="dcterms:W3CDTF">2018-12-28T10:09:52Z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